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CD" w:rsidRDefault="009E04CD" w:rsidP="00E737A5">
      <w:pPr>
        <w:jc w:val="center"/>
        <w:rPr>
          <w:b/>
          <w:color w:val="31849B" w:themeColor="accent5" w:themeShade="BF"/>
          <w:sz w:val="36"/>
          <w:szCs w:val="36"/>
          <w:u w:val="single"/>
        </w:rPr>
      </w:pPr>
    </w:p>
    <w:p w:rsidR="00B30185" w:rsidRPr="000035C3" w:rsidRDefault="00B9407B" w:rsidP="00E737A5">
      <w:pPr>
        <w:jc w:val="center"/>
        <w:rPr>
          <w:b/>
          <w:color w:val="76923C" w:themeColor="accent3" w:themeShade="BF"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21E7D99" wp14:editId="56C5154C">
            <wp:simplePos x="0" y="0"/>
            <wp:positionH relativeFrom="column">
              <wp:posOffset>4596765</wp:posOffset>
            </wp:positionH>
            <wp:positionV relativeFrom="paragraph">
              <wp:posOffset>115570</wp:posOffset>
            </wp:positionV>
            <wp:extent cx="2095500" cy="1400175"/>
            <wp:effectExtent l="0" t="0" r="0" b="0"/>
            <wp:wrapTight wrapText="bothSides">
              <wp:wrapPolygon edited="0">
                <wp:start x="0" y="0"/>
                <wp:lineTo x="0" y="21453"/>
                <wp:lineTo x="21404" y="21453"/>
                <wp:lineTo x="21404" y="0"/>
                <wp:lineTo x="0" y="0"/>
              </wp:wrapPolygon>
            </wp:wrapTight>
            <wp:docPr id="2" name="Obrázek 2" descr="Housle (přírodní památka)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le (přírodní památka) – Wikipe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ED3" w:rsidRPr="000035C3">
        <w:rPr>
          <w:b/>
          <w:color w:val="76923C" w:themeColor="accent3" w:themeShade="BF"/>
          <w:sz w:val="36"/>
          <w:szCs w:val="36"/>
          <w:u w:val="single"/>
        </w:rPr>
        <w:t>Krajina v tichu</w:t>
      </w:r>
      <w:r w:rsidRPr="00B9407B">
        <w:t xml:space="preserve"> </w:t>
      </w:r>
    </w:p>
    <w:p w:rsidR="00F02569" w:rsidRPr="000035C3" w:rsidRDefault="00B04ED3" w:rsidP="00E737A5">
      <w:pPr>
        <w:jc w:val="center"/>
        <w:rPr>
          <w:b/>
          <w:color w:val="76923C" w:themeColor="accent3" w:themeShade="BF"/>
        </w:rPr>
      </w:pPr>
      <w:r w:rsidRPr="000035C3">
        <w:rPr>
          <w:b/>
          <w:color w:val="76923C" w:themeColor="accent3" w:themeShade="BF"/>
          <w:sz w:val="32"/>
          <w:szCs w:val="32"/>
        </w:rPr>
        <w:t xml:space="preserve">Kontemplativní mini-kurz pod širým nebem                                                                                </w:t>
      </w:r>
    </w:p>
    <w:p w:rsidR="00FE5172" w:rsidRPr="000035C3" w:rsidRDefault="005E517D" w:rsidP="00FE5172">
      <w:pPr>
        <w:jc w:val="center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 xml:space="preserve">sobota </w:t>
      </w:r>
      <w:r w:rsidR="00B04ED3" w:rsidRPr="000035C3">
        <w:rPr>
          <w:b/>
          <w:color w:val="76923C" w:themeColor="accent3" w:themeShade="BF"/>
          <w:sz w:val="28"/>
          <w:szCs w:val="28"/>
        </w:rPr>
        <w:t>2</w:t>
      </w:r>
      <w:r w:rsidR="007C1A52" w:rsidRPr="000035C3">
        <w:rPr>
          <w:b/>
          <w:color w:val="76923C" w:themeColor="accent3" w:themeShade="BF"/>
          <w:sz w:val="28"/>
          <w:szCs w:val="28"/>
        </w:rPr>
        <w:t>4</w:t>
      </w:r>
      <w:r w:rsidR="00FE5172" w:rsidRPr="000035C3">
        <w:rPr>
          <w:b/>
          <w:color w:val="76923C" w:themeColor="accent3" w:themeShade="BF"/>
          <w:sz w:val="28"/>
          <w:szCs w:val="28"/>
        </w:rPr>
        <w:t>.</w:t>
      </w:r>
      <w:r w:rsidR="00B04ED3" w:rsidRPr="000035C3">
        <w:rPr>
          <w:b/>
          <w:color w:val="76923C" w:themeColor="accent3" w:themeShade="BF"/>
          <w:sz w:val="28"/>
          <w:szCs w:val="28"/>
        </w:rPr>
        <w:t>dubna 2021</w:t>
      </w:r>
    </w:p>
    <w:p w:rsidR="00FE5172" w:rsidRPr="00D931C8" w:rsidRDefault="000035C3" w:rsidP="00FE5172">
      <w:pPr>
        <w:jc w:val="center"/>
        <w:rPr>
          <w:b/>
          <w:color w:val="31849B" w:themeColor="accent5" w:themeShade="BF"/>
          <w:sz w:val="32"/>
          <w:szCs w:val="32"/>
        </w:rPr>
      </w:pPr>
      <w:r w:rsidRPr="00D931C8">
        <w:rPr>
          <w:rFonts w:cstheme="minorHAnsi"/>
          <w:b/>
          <w:noProof/>
          <w:color w:val="76923C" w:themeColor="accent3" w:themeShade="BF"/>
          <w:sz w:val="28"/>
          <w:szCs w:val="28"/>
          <w:lang w:eastAsia="cs-CZ"/>
        </w:rPr>
        <w:t>Oblast Praha/Lysolaje-Suchdol-Únětice</w:t>
      </w:r>
      <w:r w:rsidR="00FE5172" w:rsidRPr="00D931C8">
        <w:rPr>
          <w:b/>
          <w:color w:val="31849B" w:themeColor="accent5" w:themeShade="BF"/>
          <w:sz w:val="32"/>
          <w:szCs w:val="32"/>
        </w:rPr>
        <w:t xml:space="preserve">   </w:t>
      </w:r>
    </w:p>
    <w:p w:rsidR="000035C3" w:rsidRDefault="000035C3" w:rsidP="00481A0B">
      <w:pPr>
        <w:ind w:right="283"/>
        <w:rPr>
          <w:rFonts w:cstheme="minorHAnsi"/>
          <w:noProof/>
          <w:sz w:val="24"/>
          <w:szCs w:val="24"/>
          <w:lang w:eastAsia="cs-CZ"/>
        </w:rPr>
      </w:pPr>
    </w:p>
    <w:p w:rsidR="00F05E58" w:rsidRPr="000035C3" w:rsidRDefault="00F05E58" w:rsidP="00481A0B">
      <w:pPr>
        <w:ind w:right="283"/>
        <w:rPr>
          <w:rFonts w:cstheme="minorHAnsi"/>
          <w:b/>
          <w:noProof/>
          <w:color w:val="76923C" w:themeColor="accent3" w:themeShade="BF"/>
          <w:sz w:val="28"/>
          <w:szCs w:val="28"/>
          <w:lang w:eastAsia="cs-CZ"/>
        </w:rPr>
      </w:pPr>
    </w:p>
    <w:p w:rsidR="00B04ED3" w:rsidRPr="000035C3" w:rsidRDefault="00B04ED3" w:rsidP="000035C3">
      <w:pPr>
        <w:spacing w:line="240" w:lineRule="auto"/>
        <w:ind w:left="142" w:right="283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>Putování příměstskou krajinou,  v</w:t>
      </w:r>
      <w:r w:rsidR="007801D8">
        <w:rPr>
          <w:rFonts w:cstheme="minorHAnsi"/>
          <w:sz w:val="24"/>
          <w:szCs w:val="24"/>
        </w:rPr>
        <w:t> </w:t>
      </w:r>
      <w:r w:rsidRPr="000035C3">
        <w:rPr>
          <w:rFonts w:cstheme="minorHAnsi"/>
          <w:sz w:val="24"/>
          <w:szCs w:val="24"/>
        </w:rPr>
        <w:t>pozornosti</w:t>
      </w:r>
      <w:r w:rsidR="007801D8">
        <w:rPr>
          <w:rFonts w:cstheme="minorHAnsi"/>
          <w:sz w:val="24"/>
          <w:szCs w:val="24"/>
        </w:rPr>
        <w:t xml:space="preserve"> a</w:t>
      </w:r>
      <w:r w:rsidRPr="000035C3">
        <w:rPr>
          <w:rFonts w:cstheme="minorHAnsi"/>
          <w:sz w:val="24"/>
          <w:szCs w:val="24"/>
        </w:rPr>
        <w:t xml:space="preserve"> v mlčení na dohled od sebe, s řádnými zodpovědnými rozestupy, ale přesto spolu. </w:t>
      </w:r>
    </w:p>
    <w:p w:rsidR="00B04ED3" w:rsidRPr="000035C3" w:rsidRDefault="00B04ED3" w:rsidP="000035C3">
      <w:pPr>
        <w:pStyle w:val="Normlnweb"/>
        <w:spacing w:before="0" w:after="0"/>
        <w:ind w:left="142"/>
        <w:jc w:val="both"/>
        <w:rPr>
          <w:rFonts w:asciiTheme="minorHAnsi" w:hAnsiTheme="minorHAnsi" w:cstheme="minorHAnsi"/>
        </w:rPr>
      </w:pPr>
      <w:r w:rsidRPr="000035C3">
        <w:rPr>
          <w:rFonts w:asciiTheme="minorHAnsi" w:hAnsiTheme="minorHAnsi" w:cstheme="minorHAnsi"/>
          <w:b/>
        </w:rPr>
        <w:t>Jde především o praktické cvičení kontemplace, o intenzivní vnímání přítomného okamžiku, o proces osobní proměny. To předpokládá ochotu vstoupit do mlčení a koncentrace.</w:t>
      </w:r>
    </w:p>
    <w:p w:rsidR="00B04ED3" w:rsidRPr="000035C3" w:rsidRDefault="00B04ED3" w:rsidP="000035C3">
      <w:pPr>
        <w:pStyle w:val="Normlnweb"/>
        <w:spacing w:before="0" w:after="0"/>
        <w:ind w:left="142"/>
        <w:jc w:val="both"/>
        <w:rPr>
          <w:rFonts w:asciiTheme="minorHAnsi" w:hAnsiTheme="minorHAnsi" w:cstheme="minorHAnsi"/>
          <w:b/>
        </w:rPr>
      </w:pPr>
      <w:r w:rsidRPr="000035C3">
        <w:rPr>
          <w:rFonts w:asciiTheme="minorHAnsi" w:hAnsiTheme="minorHAnsi" w:cstheme="minorHAnsi"/>
          <w:b/>
        </w:rPr>
        <w:t>Aby nám ticho, krajina a rytmus dne mohly na této cestě pomáhat, je dobré se jim otevřít a přijmout je jako průvodce na cestě.</w:t>
      </w:r>
    </w:p>
    <w:p w:rsidR="00B04ED3" w:rsidRPr="000035C3" w:rsidRDefault="00B04ED3" w:rsidP="000035C3">
      <w:pPr>
        <w:pStyle w:val="Normlnweb"/>
        <w:spacing w:before="0" w:after="0"/>
        <w:ind w:left="142"/>
        <w:jc w:val="both"/>
        <w:rPr>
          <w:rFonts w:asciiTheme="minorHAnsi" w:hAnsiTheme="minorHAnsi" w:cstheme="minorHAnsi"/>
        </w:rPr>
      </w:pPr>
    </w:p>
    <w:p w:rsidR="00675E4E" w:rsidRPr="000035C3" w:rsidRDefault="00B04ED3" w:rsidP="000035C3">
      <w:pPr>
        <w:spacing w:line="240" w:lineRule="auto"/>
        <w:ind w:left="142" w:right="283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 xml:space="preserve">Bude čas na kontemplaci v chůzi, čas na klidné spočinutí v klasické kontemplaci (v délce dle počasí) i prostor pro individuální tiché procházení danou lokalitou, bude nabídka kontemplace v pohybu, dostanete i texty k pročtení namísto </w:t>
      </w:r>
      <w:r w:rsidR="00A621FD" w:rsidRPr="000035C3">
        <w:rPr>
          <w:rFonts w:cstheme="minorHAnsi"/>
          <w:sz w:val="24"/>
          <w:szCs w:val="24"/>
        </w:rPr>
        <w:t xml:space="preserve">klasické </w:t>
      </w:r>
      <w:r w:rsidRPr="000035C3">
        <w:rPr>
          <w:rFonts w:cstheme="minorHAnsi"/>
          <w:sz w:val="24"/>
          <w:szCs w:val="24"/>
        </w:rPr>
        <w:t>promluvy.  Pokyny obdržíte na počátku cesty, dál už bude veškerý konta</w:t>
      </w:r>
      <w:r w:rsidR="00A621FD" w:rsidRPr="000035C3">
        <w:rPr>
          <w:rFonts w:cstheme="minorHAnsi"/>
          <w:sz w:val="24"/>
          <w:szCs w:val="24"/>
        </w:rPr>
        <w:t>k</w:t>
      </w:r>
      <w:r w:rsidRPr="000035C3">
        <w:rPr>
          <w:rFonts w:cstheme="minorHAnsi"/>
          <w:sz w:val="24"/>
          <w:szCs w:val="24"/>
        </w:rPr>
        <w:t xml:space="preserve">t i mluvené slovo minimalizováno. </w:t>
      </w:r>
      <w:r w:rsidR="005E1FEA" w:rsidRPr="000035C3">
        <w:rPr>
          <w:rFonts w:cstheme="minorHAnsi"/>
          <w:sz w:val="24"/>
          <w:szCs w:val="24"/>
        </w:rPr>
        <w:t xml:space="preserve"> </w:t>
      </w:r>
    </w:p>
    <w:p w:rsidR="00A621FD" w:rsidRPr="000035C3" w:rsidRDefault="00A621FD" w:rsidP="000035C3">
      <w:pPr>
        <w:spacing w:line="240" w:lineRule="auto"/>
        <w:ind w:left="142" w:right="283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>Na cestě vás povede:  Ivana Dlohošová – doprovázející na cestě kontemplace, lektorka</w:t>
      </w:r>
    </w:p>
    <w:p w:rsidR="00A621FD" w:rsidRPr="000035C3" w:rsidRDefault="00A621FD" w:rsidP="000035C3">
      <w:pPr>
        <w:pStyle w:val="Bezmezer"/>
        <w:ind w:left="142" w:right="283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>Časová představa: přibližně od 11hodin dopoledne do podvečerních hodin (17-18 hod). Dojezd tam i zpět MHD.</w:t>
      </w:r>
    </w:p>
    <w:p w:rsidR="00A621FD" w:rsidRPr="000035C3" w:rsidRDefault="00A621FD" w:rsidP="000035C3">
      <w:pPr>
        <w:pStyle w:val="Bezmezer"/>
        <w:ind w:left="142" w:right="283"/>
        <w:rPr>
          <w:rFonts w:cstheme="minorHAnsi"/>
          <w:sz w:val="24"/>
          <w:szCs w:val="24"/>
        </w:rPr>
      </w:pPr>
    </w:p>
    <w:p w:rsidR="00B04ED3" w:rsidRPr="000035C3" w:rsidRDefault="00B04ED3" w:rsidP="000035C3">
      <w:pPr>
        <w:pStyle w:val="Bezmezer"/>
        <w:ind w:left="142" w:right="283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>V průběhu cesty bude možnost občerstvení u venkovního okénka (polévky, slané a sladké koláče, teplé i studené nápoje).</w:t>
      </w:r>
    </w:p>
    <w:p w:rsidR="00B04ED3" w:rsidRPr="000035C3" w:rsidRDefault="00B04ED3" w:rsidP="000035C3">
      <w:pPr>
        <w:pStyle w:val="Bezmezer"/>
        <w:ind w:left="142" w:right="283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 xml:space="preserve"> </w:t>
      </w:r>
    </w:p>
    <w:p w:rsidR="005F5542" w:rsidRPr="000035C3" w:rsidRDefault="000035C3" w:rsidP="000035C3">
      <w:pPr>
        <w:pStyle w:val="Bezmezer"/>
        <w:ind w:left="142" w:right="283"/>
        <w:jc w:val="both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>P</w:t>
      </w:r>
      <w:r w:rsidR="00A621FD" w:rsidRPr="000035C3">
        <w:rPr>
          <w:rFonts w:cstheme="minorHAnsi"/>
          <w:sz w:val="24"/>
          <w:szCs w:val="24"/>
        </w:rPr>
        <w:t xml:space="preserve">říspěvek </w:t>
      </w:r>
      <w:r w:rsidRPr="000035C3">
        <w:rPr>
          <w:rFonts w:cstheme="minorHAnsi"/>
          <w:sz w:val="24"/>
          <w:szCs w:val="24"/>
        </w:rPr>
        <w:t xml:space="preserve">na </w:t>
      </w:r>
      <w:r w:rsidR="00A621FD" w:rsidRPr="000035C3">
        <w:rPr>
          <w:rFonts w:cstheme="minorHAnsi"/>
          <w:sz w:val="24"/>
          <w:szCs w:val="24"/>
        </w:rPr>
        <w:t>lektorné a organizac</w:t>
      </w:r>
      <w:r w:rsidRPr="000035C3">
        <w:rPr>
          <w:rFonts w:cstheme="minorHAnsi"/>
          <w:sz w:val="24"/>
          <w:szCs w:val="24"/>
        </w:rPr>
        <w:t>i</w:t>
      </w:r>
      <w:r w:rsidR="00A621FD" w:rsidRPr="000035C3">
        <w:rPr>
          <w:rFonts w:cstheme="minorHAnsi"/>
          <w:sz w:val="24"/>
          <w:szCs w:val="24"/>
        </w:rPr>
        <w:t>: 400 Kč</w:t>
      </w:r>
    </w:p>
    <w:p w:rsidR="000035C3" w:rsidRPr="000035C3" w:rsidRDefault="000035C3" w:rsidP="000035C3">
      <w:pPr>
        <w:pStyle w:val="Bezmezer"/>
        <w:ind w:left="142" w:right="283"/>
        <w:jc w:val="both"/>
        <w:rPr>
          <w:rFonts w:cstheme="minorHAnsi"/>
          <w:sz w:val="24"/>
          <w:szCs w:val="24"/>
        </w:rPr>
      </w:pPr>
    </w:p>
    <w:p w:rsidR="005F5542" w:rsidRPr="000035C3" w:rsidRDefault="000035C3" w:rsidP="000035C3">
      <w:pPr>
        <w:spacing w:after="0" w:line="240" w:lineRule="auto"/>
        <w:ind w:left="142" w:right="283"/>
        <w:jc w:val="both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>Přihlášky</w:t>
      </w:r>
      <w:r>
        <w:rPr>
          <w:rFonts w:cstheme="minorHAnsi"/>
          <w:sz w:val="24"/>
          <w:szCs w:val="24"/>
        </w:rPr>
        <w:t>:</w:t>
      </w:r>
      <w:r w:rsidRPr="000035C3">
        <w:rPr>
          <w:rFonts w:cstheme="minorHAnsi"/>
          <w:sz w:val="24"/>
          <w:szCs w:val="24"/>
        </w:rPr>
        <w:t xml:space="preserve"> </w:t>
      </w:r>
      <w:hyperlink r:id="rId7" w:history="1">
        <w:r w:rsidRPr="007801D8">
          <w:rPr>
            <w:rStyle w:val="Hypertextovodkaz"/>
            <w:rFonts w:cstheme="minorHAnsi"/>
            <w:b/>
            <w:color w:val="76923C" w:themeColor="accent3" w:themeShade="BF"/>
            <w:sz w:val="24"/>
            <w:szCs w:val="24"/>
          </w:rPr>
          <w:t>kontemplace@volny.cz</w:t>
        </w:r>
      </w:hyperlink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Po přihlášení obdržíte podrobně</w:t>
      </w:r>
      <w:r w:rsidR="00C06C13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ší pokyny.</w:t>
      </w:r>
    </w:p>
    <w:p w:rsidR="000035C3" w:rsidRPr="000035C3" w:rsidRDefault="000035C3" w:rsidP="000035C3">
      <w:pPr>
        <w:spacing w:after="0" w:line="240" w:lineRule="auto"/>
        <w:ind w:left="142" w:right="283"/>
        <w:jc w:val="both"/>
        <w:rPr>
          <w:rFonts w:cstheme="minorHAnsi"/>
          <w:b/>
          <w:sz w:val="24"/>
          <w:szCs w:val="24"/>
        </w:rPr>
      </w:pPr>
    </w:p>
    <w:p w:rsidR="00941CD0" w:rsidRPr="000035C3" w:rsidRDefault="000035C3" w:rsidP="000035C3">
      <w:pPr>
        <w:spacing w:after="0" w:line="240" w:lineRule="auto"/>
        <w:ind w:left="142" w:right="283"/>
        <w:jc w:val="both"/>
        <w:rPr>
          <w:rFonts w:cstheme="minorHAnsi"/>
          <w:b/>
          <w:color w:val="31849B" w:themeColor="accent5" w:themeShade="BF"/>
          <w:sz w:val="24"/>
          <w:szCs w:val="24"/>
          <w:u w:val="single"/>
        </w:rPr>
      </w:pPr>
      <w:r w:rsidRPr="000035C3">
        <w:rPr>
          <w:rFonts w:cstheme="minorHAnsi"/>
          <w:sz w:val="24"/>
          <w:szCs w:val="24"/>
        </w:rPr>
        <w:t>Dotazy a informace</w:t>
      </w:r>
      <w:r>
        <w:rPr>
          <w:rFonts w:cstheme="minorHAnsi"/>
          <w:sz w:val="24"/>
          <w:szCs w:val="24"/>
        </w:rPr>
        <w:t xml:space="preserve">: </w:t>
      </w:r>
      <w:r w:rsidRPr="00AA0B6A">
        <w:rPr>
          <w:rFonts w:ascii="Calibri" w:hAnsi="Calibri"/>
          <w:b/>
          <w:noProof/>
          <w:lang w:eastAsia="cs-CZ"/>
        </w:rPr>
        <w:t>608 308</w:t>
      </w:r>
      <w:r>
        <w:rPr>
          <w:rFonts w:ascii="Calibri" w:hAnsi="Calibri"/>
          <w:b/>
          <w:noProof/>
          <w:lang w:eastAsia="cs-CZ"/>
        </w:rPr>
        <w:t> </w:t>
      </w:r>
      <w:r w:rsidRPr="00AA0B6A">
        <w:rPr>
          <w:rFonts w:ascii="Calibri" w:hAnsi="Calibri"/>
          <w:b/>
          <w:noProof/>
          <w:lang w:eastAsia="cs-CZ"/>
        </w:rPr>
        <w:t>945</w:t>
      </w:r>
      <w:r>
        <w:rPr>
          <w:rFonts w:ascii="Calibri" w:hAnsi="Calibri"/>
          <w:b/>
          <w:noProof/>
          <w:lang w:eastAsia="cs-CZ"/>
        </w:rPr>
        <w:t xml:space="preserve">  </w:t>
      </w:r>
    </w:p>
    <w:p w:rsidR="00941CD0" w:rsidRDefault="00941CD0" w:rsidP="000035C3">
      <w:pPr>
        <w:spacing w:after="0" w:line="240" w:lineRule="auto"/>
        <w:ind w:left="142" w:right="283"/>
        <w:rPr>
          <w:rFonts w:ascii="Calibri" w:hAnsi="Calibri" w:cs="Calibri"/>
          <w:b/>
          <w:color w:val="31849B" w:themeColor="accent5" w:themeShade="BF"/>
          <w:sz w:val="24"/>
          <w:szCs w:val="24"/>
          <w:u w:val="single"/>
        </w:rPr>
      </w:pPr>
      <w:bookmarkStart w:id="0" w:name="_GoBack"/>
      <w:bookmarkEnd w:id="0"/>
    </w:p>
    <w:p w:rsidR="00941CD0" w:rsidRDefault="00941CD0" w:rsidP="000035C3">
      <w:pPr>
        <w:spacing w:after="0" w:line="240" w:lineRule="auto"/>
        <w:ind w:left="142" w:right="283"/>
        <w:rPr>
          <w:rFonts w:ascii="Calibri" w:hAnsi="Calibri" w:cs="Calibri"/>
          <w:b/>
          <w:color w:val="31849B" w:themeColor="accent5" w:themeShade="BF"/>
          <w:sz w:val="24"/>
          <w:szCs w:val="24"/>
          <w:u w:val="single"/>
        </w:rPr>
      </w:pPr>
    </w:p>
    <w:p w:rsidR="00481A0B" w:rsidRDefault="00481A0B" w:rsidP="000035C3">
      <w:pPr>
        <w:spacing w:after="0" w:line="240" w:lineRule="auto"/>
        <w:ind w:left="142" w:right="283"/>
        <w:rPr>
          <w:rFonts w:ascii="Calibri" w:hAnsi="Calibri" w:cs="Calibri"/>
          <w:b/>
          <w:color w:val="31849B" w:themeColor="accent5" w:themeShade="BF"/>
          <w:sz w:val="24"/>
          <w:szCs w:val="24"/>
          <w:u w:val="single"/>
        </w:rPr>
      </w:pPr>
    </w:p>
    <w:p w:rsidR="00941CD0" w:rsidRPr="00941CD0" w:rsidRDefault="00941CD0" w:rsidP="000035C3">
      <w:pPr>
        <w:spacing w:after="0" w:line="240" w:lineRule="auto"/>
        <w:ind w:left="142" w:right="283"/>
        <w:rPr>
          <w:rFonts w:eastAsia="Times New Roman" w:cstheme="minorHAnsi"/>
          <w:sz w:val="24"/>
          <w:szCs w:val="24"/>
          <w:lang w:eastAsia="cs-CZ"/>
        </w:rPr>
      </w:pPr>
    </w:p>
    <w:p w:rsidR="006772BC" w:rsidRPr="00E42A89" w:rsidRDefault="006772BC" w:rsidP="000035C3">
      <w:pPr>
        <w:pStyle w:val="Bezmezer"/>
        <w:ind w:left="142" w:right="283"/>
        <w:rPr>
          <w:b/>
          <w:u w:val="single"/>
        </w:rPr>
      </w:pPr>
    </w:p>
    <w:p w:rsidR="00C86AA9" w:rsidRDefault="00C86AA9" w:rsidP="000035C3">
      <w:pPr>
        <w:pStyle w:val="NormlnLatinkaArialNarrow"/>
        <w:ind w:left="142" w:right="283"/>
        <w:rPr>
          <w:rFonts w:ascii="Calibri" w:hAnsi="Calibri" w:cs="Calibri"/>
          <w:b/>
          <w:i/>
          <w:color w:val="31849B" w:themeColor="accent5" w:themeShade="BF"/>
          <w:u w:val="single"/>
        </w:rPr>
      </w:pPr>
    </w:p>
    <w:p w:rsidR="0021565C" w:rsidRPr="00064EE6" w:rsidRDefault="0021565C" w:rsidP="000035C3">
      <w:pPr>
        <w:ind w:left="142" w:right="283"/>
        <w:jc w:val="both"/>
        <w:rPr>
          <w:rFonts w:cstheme="minorHAnsi"/>
        </w:rPr>
      </w:pPr>
    </w:p>
    <w:sectPr w:rsidR="0021565C" w:rsidRPr="00064EE6" w:rsidSect="000035C3">
      <w:pgSz w:w="11906" w:h="16838"/>
      <w:pgMar w:top="568" w:right="99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1335C0"/>
    <w:multiLevelType w:val="hybridMultilevel"/>
    <w:tmpl w:val="EF60D92E"/>
    <w:lvl w:ilvl="0" w:tplc="707A67A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Nadpis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887"/>
    <w:rsid w:val="000035C3"/>
    <w:rsid w:val="0005142E"/>
    <w:rsid w:val="000A06A4"/>
    <w:rsid w:val="000B285C"/>
    <w:rsid w:val="000C007F"/>
    <w:rsid w:val="001054BA"/>
    <w:rsid w:val="00105CBF"/>
    <w:rsid w:val="00112463"/>
    <w:rsid w:val="0012663A"/>
    <w:rsid w:val="0017558F"/>
    <w:rsid w:val="001A273B"/>
    <w:rsid w:val="002111FF"/>
    <w:rsid w:val="00212AC9"/>
    <w:rsid w:val="0021565C"/>
    <w:rsid w:val="00286B5E"/>
    <w:rsid w:val="002B09E4"/>
    <w:rsid w:val="002C3226"/>
    <w:rsid w:val="00313CA9"/>
    <w:rsid w:val="003D4BF7"/>
    <w:rsid w:val="004054C3"/>
    <w:rsid w:val="00405836"/>
    <w:rsid w:val="00481A0B"/>
    <w:rsid w:val="004B16CB"/>
    <w:rsid w:val="004D7EB9"/>
    <w:rsid w:val="005174B1"/>
    <w:rsid w:val="00550CC0"/>
    <w:rsid w:val="00562717"/>
    <w:rsid w:val="0056619B"/>
    <w:rsid w:val="00577450"/>
    <w:rsid w:val="005A3CA2"/>
    <w:rsid w:val="005D6F63"/>
    <w:rsid w:val="005E1FEA"/>
    <w:rsid w:val="005E517D"/>
    <w:rsid w:val="005F5542"/>
    <w:rsid w:val="006164AF"/>
    <w:rsid w:val="006173DE"/>
    <w:rsid w:val="00675E4E"/>
    <w:rsid w:val="006772BC"/>
    <w:rsid w:val="0068540A"/>
    <w:rsid w:val="00691FA4"/>
    <w:rsid w:val="00694680"/>
    <w:rsid w:val="00744DBB"/>
    <w:rsid w:val="007801D8"/>
    <w:rsid w:val="007C06EA"/>
    <w:rsid w:val="007C1A52"/>
    <w:rsid w:val="00810786"/>
    <w:rsid w:val="00832C8B"/>
    <w:rsid w:val="0084389C"/>
    <w:rsid w:val="008750F2"/>
    <w:rsid w:val="00887725"/>
    <w:rsid w:val="008D1D6E"/>
    <w:rsid w:val="008E76A4"/>
    <w:rsid w:val="00916B44"/>
    <w:rsid w:val="00941CD0"/>
    <w:rsid w:val="00942380"/>
    <w:rsid w:val="009534F5"/>
    <w:rsid w:val="00986EED"/>
    <w:rsid w:val="009C67F8"/>
    <w:rsid w:val="009D01BE"/>
    <w:rsid w:val="009E04CD"/>
    <w:rsid w:val="009E085A"/>
    <w:rsid w:val="00A439FB"/>
    <w:rsid w:val="00A60CBD"/>
    <w:rsid w:val="00A621FD"/>
    <w:rsid w:val="00AA0B6A"/>
    <w:rsid w:val="00AA29C4"/>
    <w:rsid w:val="00AD11FD"/>
    <w:rsid w:val="00AE50E4"/>
    <w:rsid w:val="00B03DBC"/>
    <w:rsid w:val="00B04ED3"/>
    <w:rsid w:val="00B30185"/>
    <w:rsid w:val="00B30F98"/>
    <w:rsid w:val="00B9407B"/>
    <w:rsid w:val="00BF1EF2"/>
    <w:rsid w:val="00C05C9D"/>
    <w:rsid w:val="00C06C13"/>
    <w:rsid w:val="00C24A89"/>
    <w:rsid w:val="00C614EB"/>
    <w:rsid w:val="00C616A0"/>
    <w:rsid w:val="00C86AA9"/>
    <w:rsid w:val="00CD69FF"/>
    <w:rsid w:val="00D561E1"/>
    <w:rsid w:val="00D931C8"/>
    <w:rsid w:val="00DA32D2"/>
    <w:rsid w:val="00DC3401"/>
    <w:rsid w:val="00DE35C2"/>
    <w:rsid w:val="00E2027B"/>
    <w:rsid w:val="00E20DE3"/>
    <w:rsid w:val="00E61555"/>
    <w:rsid w:val="00E737A5"/>
    <w:rsid w:val="00EA57EE"/>
    <w:rsid w:val="00EB51CA"/>
    <w:rsid w:val="00EE4474"/>
    <w:rsid w:val="00F02569"/>
    <w:rsid w:val="00F05E58"/>
    <w:rsid w:val="00F33378"/>
    <w:rsid w:val="00F45BBC"/>
    <w:rsid w:val="00F83EFB"/>
    <w:rsid w:val="00FA3887"/>
    <w:rsid w:val="00FC2F28"/>
    <w:rsid w:val="00FE517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185"/>
  </w:style>
  <w:style w:type="paragraph" w:styleId="Nadpis4">
    <w:name w:val="heading 4"/>
    <w:basedOn w:val="Normln"/>
    <w:next w:val="Zkladntext"/>
    <w:link w:val="Nadpis4Char"/>
    <w:qFormat/>
    <w:rsid w:val="005D6F63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19B"/>
    <w:rPr>
      <w:rFonts w:ascii="Tahoma" w:hAnsi="Tahoma" w:cs="Tahoma"/>
      <w:sz w:val="16"/>
      <w:szCs w:val="16"/>
    </w:rPr>
  </w:style>
  <w:style w:type="paragraph" w:customStyle="1" w:styleId="NormlnLatinkaArialNarrow">
    <w:name w:val="Normální + (Latinka) Arial Narrow"/>
    <w:basedOn w:val="Normln"/>
    <w:rsid w:val="00FA3887"/>
    <w:pPr>
      <w:suppressAutoHyphens/>
      <w:spacing w:after="0" w:line="240" w:lineRule="auto"/>
    </w:pPr>
    <w:rPr>
      <w:rFonts w:ascii="Arial Narrow" w:eastAsia="SimSun" w:hAnsi="Arial Narrow" w:cs="Arial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FA388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D6F6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D6F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6F63"/>
  </w:style>
  <w:style w:type="character" w:styleId="Hypertextovodkaz">
    <w:name w:val="Hyperlink"/>
    <w:uiPriority w:val="99"/>
    <w:rsid w:val="00691FA4"/>
    <w:rPr>
      <w:color w:val="0000FF"/>
      <w:u w:val="single"/>
    </w:rPr>
  </w:style>
  <w:style w:type="paragraph" w:styleId="Bezmezer">
    <w:name w:val="No Spacing"/>
    <w:uiPriority w:val="1"/>
    <w:qFormat/>
    <w:rsid w:val="002B09E4"/>
    <w:pPr>
      <w:spacing w:after="0" w:line="240" w:lineRule="auto"/>
    </w:pPr>
  </w:style>
  <w:style w:type="paragraph" w:customStyle="1" w:styleId="Default">
    <w:name w:val="Default"/>
    <w:rsid w:val="006772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nweb">
    <w:name w:val="Normal (Web)"/>
    <w:basedOn w:val="Normln"/>
    <w:rsid w:val="00B04E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templa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Rab%20v%205%20prom&#283;n&#225;ch.docx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Rab v 5 proměnách.docx</Template>
  <TotalTime>859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Ivana Dlohošová</cp:lastModifiedBy>
  <cp:revision>68</cp:revision>
  <cp:lastPrinted>2020-01-16T15:11:00Z</cp:lastPrinted>
  <dcterms:created xsi:type="dcterms:W3CDTF">2018-11-13T13:06:00Z</dcterms:created>
  <dcterms:modified xsi:type="dcterms:W3CDTF">2021-04-10T10:22:00Z</dcterms:modified>
</cp:coreProperties>
</file>